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4-nfasis61"/>
        <w:tblW w:w="10916" w:type="dxa"/>
        <w:tblInd w:w="-998" w:type="dxa"/>
        <w:tblLook w:val="04A0" w:firstRow="1" w:lastRow="0" w:firstColumn="1" w:lastColumn="0" w:noHBand="0" w:noVBand="1"/>
      </w:tblPr>
      <w:tblGrid>
        <w:gridCol w:w="2978"/>
        <w:gridCol w:w="7938"/>
      </w:tblGrid>
      <w:tr w:rsidR="004D74DC" w14:paraId="2A51A122" w14:textId="77777777" w:rsidTr="00AF71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6" w:type="dxa"/>
            <w:gridSpan w:val="2"/>
          </w:tcPr>
          <w:p w14:paraId="307B477C" w14:textId="77777777" w:rsidR="004D74DC" w:rsidRDefault="0041075E" w:rsidP="00CC318A">
            <w:pPr>
              <w:jc w:val="center"/>
              <w:rPr>
                <w:b w:val="0"/>
                <w:bCs w:val="0"/>
              </w:rPr>
            </w:pPr>
            <w:r w:rsidRPr="0041075E">
              <w:t>Bases reguladoras para la selección de proyectos de formación para el empleo promovidos por entidades locales</w:t>
            </w:r>
          </w:p>
          <w:p w14:paraId="0EECB7BE" w14:textId="5FF7846E" w:rsidR="0041075E" w:rsidRDefault="0041075E" w:rsidP="00CC318A">
            <w:pPr>
              <w:jc w:val="center"/>
            </w:pPr>
            <w:r w:rsidRPr="0041075E">
              <w:t>Programa de Empleo, Educación, Formación y Economía Social (ÉFESO</w:t>
            </w:r>
            <w:r w:rsidR="008B07DD">
              <w:t>)</w:t>
            </w:r>
          </w:p>
        </w:tc>
      </w:tr>
      <w:tr w:rsidR="004D74DC" w:rsidRPr="00BB703F" w14:paraId="5101CF9B" w14:textId="77777777" w:rsidTr="00AF71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189F562B" w14:textId="77777777" w:rsidR="004D74DC" w:rsidRDefault="00D53F68" w:rsidP="008E2535">
            <w:r>
              <w:t xml:space="preserve">Objetivo </w:t>
            </w:r>
          </w:p>
        </w:tc>
        <w:tc>
          <w:tcPr>
            <w:tcW w:w="7938" w:type="dxa"/>
          </w:tcPr>
          <w:p w14:paraId="03FB0BD6" w14:textId="6A744575" w:rsidR="004D74DC" w:rsidRPr="00BB703F" w:rsidRDefault="0041075E" w:rsidP="009A295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075E">
              <w:t xml:space="preserve">Financiar proyectos de </w:t>
            </w:r>
            <w:r w:rsidRPr="0041075E">
              <w:rPr>
                <w:b/>
                <w:bCs/>
              </w:rPr>
              <w:t>formación y mejora de la empleabilidad dirigidos a personas desempleadas</w:t>
            </w:r>
            <w:r w:rsidRPr="0041075E">
              <w:t>, promovidos por entidades locales, en el marco del FSE+ y del Programa ÉFE</w:t>
            </w:r>
            <w:r>
              <w:t>SO.</w:t>
            </w:r>
          </w:p>
        </w:tc>
      </w:tr>
      <w:tr w:rsidR="00A2569C" w:rsidRPr="00BB703F" w14:paraId="3ADF76A1" w14:textId="77777777" w:rsidTr="00AF71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4D86565C" w14:textId="77777777" w:rsidR="00A2569C" w:rsidRDefault="00A2569C" w:rsidP="008E2535">
            <w:r>
              <w:t xml:space="preserve">Objetivos específicos </w:t>
            </w:r>
          </w:p>
        </w:tc>
        <w:tc>
          <w:tcPr>
            <w:tcW w:w="7938" w:type="dxa"/>
          </w:tcPr>
          <w:p w14:paraId="3EECACBB" w14:textId="436D4D80" w:rsidR="0041075E" w:rsidRPr="0041075E" w:rsidRDefault="0041075E" w:rsidP="0041075E">
            <w:pPr>
              <w:pStyle w:val="Prrafodelista"/>
              <w:numPr>
                <w:ilvl w:val="0"/>
                <w:numId w:val="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41075E">
              <w:rPr>
                <w:lang w:val="es-ES"/>
              </w:rPr>
              <w:t xml:space="preserve">Mejorar la </w:t>
            </w:r>
            <w:r w:rsidRPr="0041075E">
              <w:rPr>
                <w:b/>
                <w:bCs/>
                <w:lang w:val="es-ES"/>
              </w:rPr>
              <w:t>empleabilidad de personas desempleadas</w:t>
            </w:r>
            <w:r w:rsidRPr="0041075E">
              <w:rPr>
                <w:lang w:val="es-ES"/>
              </w:rPr>
              <w:t xml:space="preserve"> mediante itinerarios integrados de inserción laboral.</w:t>
            </w:r>
          </w:p>
          <w:p w14:paraId="18AB4CCA" w14:textId="4C39E695" w:rsidR="0041075E" w:rsidRPr="0041075E" w:rsidRDefault="0041075E" w:rsidP="0041075E">
            <w:pPr>
              <w:pStyle w:val="Prrafodelista"/>
              <w:numPr>
                <w:ilvl w:val="0"/>
                <w:numId w:val="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41075E">
              <w:rPr>
                <w:lang w:val="es-ES"/>
              </w:rPr>
              <w:t xml:space="preserve">Desarrollar </w:t>
            </w:r>
            <w:r w:rsidRPr="0041075E">
              <w:rPr>
                <w:b/>
                <w:bCs/>
                <w:lang w:val="es-ES"/>
              </w:rPr>
              <w:t>programas de formación y orientación laboral</w:t>
            </w:r>
            <w:r w:rsidRPr="0041075E">
              <w:rPr>
                <w:lang w:val="es-ES"/>
              </w:rPr>
              <w:t xml:space="preserve"> adaptados al perfil de las personas participantes.</w:t>
            </w:r>
          </w:p>
          <w:p w14:paraId="7EADA677" w14:textId="4962E47F" w:rsidR="0041075E" w:rsidRPr="0041075E" w:rsidRDefault="0041075E" w:rsidP="0041075E">
            <w:pPr>
              <w:pStyle w:val="Prrafodelista"/>
              <w:numPr>
                <w:ilvl w:val="0"/>
                <w:numId w:val="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41075E">
              <w:rPr>
                <w:lang w:val="es-ES"/>
              </w:rPr>
              <w:t xml:space="preserve">Favorecer la </w:t>
            </w:r>
            <w:r w:rsidRPr="0041075E">
              <w:rPr>
                <w:b/>
                <w:bCs/>
                <w:lang w:val="es-ES"/>
              </w:rPr>
              <w:t>intermediación laboral y el acompañamiento</w:t>
            </w:r>
            <w:r w:rsidRPr="0041075E">
              <w:rPr>
                <w:lang w:val="es-ES"/>
              </w:rPr>
              <w:t xml:space="preserve"> hacia el empleo.</w:t>
            </w:r>
          </w:p>
          <w:p w14:paraId="66D80F33" w14:textId="3E34FCBA" w:rsidR="0041075E" w:rsidRPr="0041075E" w:rsidRDefault="0041075E" w:rsidP="0041075E">
            <w:pPr>
              <w:pStyle w:val="Prrafodelista"/>
              <w:numPr>
                <w:ilvl w:val="0"/>
                <w:numId w:val="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41075E">
              <w:rPr>
                <w:lang w:val="es-ES"/>
              </w:rPr>
              <w:t xml:space="preserve">Promover acciones complementarias como </w:t>
            </w:r>
            <w:r w:rsidRPr="0041075E">
              <w:rPr>
                <w:b/>
                <w:bCs/>
                <w:lang w:val="es-ES"/>
              </w:rPr>
              <w:t xml:space="preserve">diagnóstico, acogida, formación </w:t>
            </w:r>
            <w:proofErr w:type="spellStart"/>
            <w:r w:rsidRPr="0041075E">
              <w:rPr>
                <w:b/>
                <w:bCs/>
                <w:lang w:val="es-ES"/>
              </w:rPr>
              <w:t>prelaboral</w:t>
            </w:r>
            <w:proofErr w:type="spellEnd"/>
            <w:r w:rsidRPr="0041075E">
              <w:rPr>
                <w:b/>
                <w:bCs/>
                <w:lang w:val="es-ES"/>
              </w:rPr>
              <w:t>, seguimiento y activación para el empleo</w:t>
            </w:r>
            <w:r w:rsidRPr="0041075E">
              <w:rPr>
                <w:lang w:val="es-ES"/>
              </w:rPr>
              <w:t xml:space="preserve">. </w:t>
            </w:r>
          </w:p>
          <w:p w14:paraId="4B37E881" w14:textId="54BF0341" w:rsidR="00BB703F" w:rsidRPr="00AF716F" w:rsidRDefault="00BB703F" w:rsidP="0041075E">
            <w:pPr>
              <w:pStyle w:val="Prrafodelist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4D74DC" w14:paraId="2365CC49" w14:textId="77777777" w:rsidTr="00AF71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29D6C932" w14:textId="77777777" w:rsidR="004D74DC" w:rsidRDefault="004D74DC" w:rsidP="008E2535">
            <w:r>
              <w:t xml:space="preserve">Territorio elegible </w:t>
            </w:r>
          </w:p>
        </w:tc>
        <w:tc>
          <w:tcPr>
            <w:tcW w:w="7938" w:type="dxa"/>
          </w:tcPr>
          <w:p w14:paraId="5456DCE9" w14:textId="542138B1" w:rsidR="00D53F68" w:rsidRPr="0041075E" w:rsidRDefault="0041075E" w:rsidP="0041075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075E">
              <w:t xml:space="preserve">Todo el </w:t>
            </w:r>
            <w:r w:rsidRPr="0041075E">
              <w:rPr>
                <w:b/>
                <w:bCs/>
              </w:rPr>
              <w:t>territorio español</w:t>
            </w:r>
            <w:r w:rsidRPr="0041075E">
              <w:t xml:space="preserve">, en el marco del </w:t>
            </w:r>
            <w:r w:rsidRPr="0041075E">
              <w:rPr>
                <w:b/>
                <w:bCs/>
              </w:rPr>
              <w:t>Programa ÉFESO del FSE+ 2021-2027</w:t>
            </w:r>
            <w:r w:rsidRPr="0041075E">
              <w:t>, con tasas de cofinanciación que pueden variar según la categoría de región establecida por la normativa europea.</w:t>
            </w:r>
          </w:p>
        </w:tc>
      </w:tr>
      <w:tr w:rsidR="004D74DC" w14:paraId="06D6C941" w14:textId="77777777" w:rsidTr="0041075E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135AC6BE" w14:textId="32A3419D" w:rsidR="004D74DC" w:rsidRDefault="0041075E" w:rsidP="008E2535">
            <w:r>
              <w:t>Entidades</w:t>
            </w:r>
            <w:r w:rsidR="00D53F68">
              <w:t xml:space="preserve"> elegibles </w:t>
            </w:r>
          </w:p>
        </w:tc>
        <w:tc>
          <w:tcPr>
            <w:tcW w:w="7938" w:type="dxa"/>
          </w:tcPr>
          <w:p w14:paraId="260B583F" w14:textId="0FDD8787" w:rsidR="0041075E" w:rsidRPr="0041075E" w:rsidRDefault="00D53F68" w:rsidP="0041075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075E">
              <w:t xml:space="preserve"> </w:t>
            </w:r>
            <w:r w:rsidR="0041075E" w:rsidRPr="0041075E">
              <w:t xml:space="preserve">Ayuntamientos de municipios con más de 20.000 habitantes. </w:t>
            </w:r>
          </w:p>
          <w:p w14:paraId="1C871FAC" w14:textId="50D64D29" w:rsidR="00BB703F" w:rsidRPr="0041075E" w:rsidRDefault="00BB703F" w:rsidP="00D53F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B703F" w:rsidRPr="00BB703F" w14:paraId="1FA47DBC" w14:textId="77777777" w:rsidTr="00AF71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78F365D4" w14:textId="77777777" w:rsidR="00BB703F" w:rsidRDefault="00BB703F" w:rsidP="008E2535">
            <w:r>
              <w:t xml:space="preserve">Consorcio </w:t>
            </w:r>
          </w:p>
        </w:tc>
        <w:tc>
          <w:tcPr>
            <w:tcW w:w="7938" w:type="dxa"/>
          </w:tcPr>
          <w:p w14:paraId="03788C9D" w14:textId="77777777" w:rsidR="0041075E" w:rsidRPr="0041075E" w:rsidRDefault="0041075E" w:rsidP="0041075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075E">
              <w:t>No se exige consorcio obligatorio.</w:t>
            </w:r>
          </w:p>
          <w:p w14:paraId="42B7110B" w14:textId="77777777" w:rsidR="0041075E" w:rsidRPr="0041075E" w:rsidRDefault="0041075E" w:rsidP="0041075E">
            <w:pPr>
              <w:numPr>
                <w:ilvl w:val="0"/>
                <w:numId w:val="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075E">
              <w:t xml:space="preserve">La </w:t>
            </w:r>
            <w:r w:rsidRPr="0041075E">
              <w:rPr>
                <w:b/>
                <w:bCs/>
              </w:rPr>
              <w:t>entidad local solicitante es la beneficiaria</w:t>
            </w:r>
            <w:r w:rsidRPr="0041075E">
              <w:t xml:space="preserve"> del proyecto.</w:t>
            </w:r>
          </w:p>
          <w:p w14:paraId="2C965E18" w14:textId="1308E716" w:rsidR="00BB703F" w:rsidRPr="00BB703F" w:rsidRDefault="0041075E" w:rsidP="00D53F68">
            <w:pPr>
              <w:numPr>
                <w:ilvl w:val="0"/>
                <w:numId w:val="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075E">
              <w:t xml:space="preserve">Puede </w:t>
            </w:r>
            <w:r w:rsidRPr="0041075E">
              <w:rPr>
                <w:b/>
                <w:bCs/>
              </w:rPr>
              <w:t>subcontratar o colaborar con terceros</w:t>
            </w:r>
            <w:r w:rsidRPr="0041075E">
              <w:t xml:space="preserve"> para ejecutar determinadas actividades del proyecto, con las limitaciones establecidas en la orden.</w:t>
            </w:r>
          </w:p>
        </w:tc>
      </w:tr>
      <w:tr w:rsidR="00D53F68" w14:paraId="60B8C5CD" w14:textId="77777777" w:rsidTr="00AF71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047865EC" w14:textId="77777777" w:rsidR="00D53F68" w:rsidRDefault="00D53F68" w:rsidP="008E2535">
            <w:r>
              <w:t xml:space="preserve">Presupuesto </w:t>
            </w:r>
          </w:p>
        </w:tc>
        <w:tc>
          <w:tcPr>
            <w:tcW w:w="7938" w:type="dxa"/>
          </w:tcPr>
          <w:p w14:paraId="4EBE520D" w14:textId="586C033F" w:rsidR="0041075E" w:rsidRPr="0041075E" w:rsidRDefault="0041075E" w:rsidP="0041075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075E">
              <w:t>El importe máximo del proyecto depende del tamaño del municipio:</w:t>
            </w:r>
          </w:p>
          <w:p w14:paraId="765E9A15" w14:textId="77777777" w:rsidR="0041075E" w:rsidRPr="0041075E" w:rsidRDefault="0041075E" w:rsidP="0041075E">
            <w:pPr>
              <w:numPr>
                <w:ilvl w:val="0"/>
                <w:numId w:val="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075E">
              <w:t xml:space="preserve">Hasta </w:t>
            </w:r>
            <w:r w:rsidRPr="0041075E">
              <w:rPr>
                <w:b/>
                <w:bCs/>
              </w:rPr>
              <w:t>3 millones €</w:t>
            </w:r>
            <w:r w:rsidRPr="0041075E">
              <w:t xml:space="preserve"> (municipios entre 20.001 y 75.000 habitantes).</w:t>
            </w:r>
          </w:p>
          <w:p w14:paraId="2649FDE8" w14:textId="77777777" w:rsidR="0041075E" w:rsidRPr="0041075E" w:rsidRDefault="0041075E" w:rsidP="0041075E">
            <w:pPr>
              <w:numPr>
                <w:ilvl w:val="0"/>
                <w:numId w:val="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075E">
              <w:t xml:space="preserve">Hasta </w:t>
            </w:r>
            <w:r w:rsidRPr="0041075E">
              <w:rPr>
                <w:b/>
                <w:bCs/>
              </w:rPr>
              <w:t>6 millones €</w:t>
            </w:r>
            <w:r w:rsidRPr="0041075E">
              <w:t xml:space="preserve"> (entre 75.001 y 200.000 habitantes).</w:t>
            </w:r>
          </w:p>
          <w:p w14:paraId="7F9E84DE" w14:textId="77777777" w:rsidR="0041075E" w:rsidRPr="0041075E" w:rsidRDefault="0041075E" w:rsidP="0041075E">
            <w:pPr>
              <w:numPr>
                <w:ilvl w:val="0"/>
                <w:numId w:val="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075E">
              <w:t xml:space="preserve">Hasta </w:t>
            </w:r>
            <w:r w:rsidRPr="0041075E">
              <w:rPr>
                <w:b/>
                <w:bCs/>
              </w:rPr>
              <w:t>10 millones €</w:t>
            </w:r>
            <w:r w:rsidRPr="0041075E">
              <w:t xml:space="preserve"> (más de 200.000 habitantes).</w:t>
            </w:r>
          </w:p>
          <w:p w14:paraId="19EAD34C" w14:textId="64C2A689" w:rsidR="00D53F68" w:rsidRDefault="0041075E" w:rsidP="00D53F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075E">
              <w:t xml:space="preserve"> La ayuda se financia con el </w:t>
            </w:r>
            <w:r w:rsidRPr="0041075E">
              <w:rPr>
                <w:b/>
                <w:bCs/>
              </w:rPr>
              <w:t>Fondo Social Europeo Plus (FSE+)</w:t>
            </w:r>
            <w:r w:rsidRPr="0041075E">
              <w:t xml:space="preserve"> y se aplica una </w:t>
            </w:r>
            <w:r w:rsidRPr="0041075E">
              <w:rPr>
                <w:b/>
                <w:bCs/>
              </w:rPr>
              <w:t>tasa de cofinanciación según la región</w:t>
            </w:r>
            <w:r w:rsidR="008B07DD">
              <w:rPr>
                <w:b/>
                <w:bCs/>
              </w:rPr>
              <w:t>.</w:t>
            </w:r>
          </w:p>
        </w:tc>
      </w:tr>
      <w:tr w:rsidR="00D53F68" w14:paraId="162066EB" w14:textId="77777777" w:rsidTr="00AF71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2B893658" w14:textId="77777777" w:rsidR="00D53F68" w:rsidRDefault="00D53F68" w:rsidP="008E2535">
            <w:r>
              <w:t xml:space="preserve">Duración del proyecto </w:t>
            </w:r>
          </w:p>
        </w:tc>
        <w:tc>
          <w:tcPr>
            <w:tcW w:w="7938" w:type="dxa"/>
          </w:tcPr>
          <w:p w14:paraId="55F5D183" w14:textId="77777777" w:rsidR="0041075E" w:rsidRDefault="0041075E" w:rsidP="00BB703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075E">
              <w:t>No se fija en la orden.</w:t>
            </w:r>
          </w:p>
          <w:p w14:paraId="49F6A4E3" w14:textId="248D25F4" w:rsidR="00D53F68" w:rsidRPr="0041075E" w:rsidRDefault="0041075E" w:rsidP="00BB703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075E">
              <w:t>La duración concreta se establece en cada convocatoria publicada posteriormente.</w:t>
            </w:r>
          </w:p>
        </w:tc>
      </w:tr>
      <w:tr w:rsidR="004D74DC" w14:paraId="0716C862" w14:textId="77777777" w:rsidTr="00AF71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7418FFAA" w14:textId="77777777" w:rsidR="004D74DC" w:rsidRDefault="00D53F68" w:rsidP="008E2535">
            <w:r>
              <w:t xml:space="preserve">Fecha límite </w:t>
            </w:r>
          </w:p>
        </w:tc>
        <w:tc>
          <w:tcPr>
            <w:tcW w:w="7938" w:type="dxa"/>
          </w:tcPr>
          <w:p w14:paraId="4C9220AE" w14:textId="77777777" w:rsidR="0041075E" w:rsidRDefault="0041075E" w:rsidP="00D53F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075E">
              <w:t>No definida en la orden.</w:t>
            </w:r>
          </w:p>
          <w:p w14:paraId="7E1502BB" w14:textId="13876749" w:rsidR="004D74DC" w:rsidRDefault="0041075E" w:rsidP="00D53F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075E">
              <w:lastRenderedPageBreak/>
              <w:t>Se establece en cada convocatoria específica publicada en el</w:t>
            </w:r>
            <w:r w:rsidRPr="0041075E">
              <w:rPr>
                <w:b/>
                <w:bCs/>
              </w:rPr>
              <w:t xml:space="preserve"> BOE</w:t>
            </w:r>
            <w:r w:rsidRPr="0041075E">
              <w:t>.</w:t>
            </w:r>
          </w:p>
        </w:tc>
      </w:tr>
      <w:tr w:rsidR="004D74DC" w14:paraId="19A4347B" w14:textId="77777777" w:rsidTr="00AF71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1012023D" w14:textId="77777777" w:rsidR="004D74DC" w:rsidRDefault="00D53F68" w:rsidP="008E2535">
            <w:r>
              <w:lastRenderedPageBreak/>
              <w:t xml:space="preserve">Presentación de solicitudes </w:t>
            </w:r>
          </w:p>
        </w:tc>
        <w:tc>
          <w:tcPr>
            <w:tcW w:w="7938" w:type="dxa"/>
          </w:tcPr>
          <w:p w14:paraId="087DB2DC" w14:textId="5541EDDC" w:rsidR="0041075E" w:rsidRPr="0041075E" w:rsidRDefault="0041075E" w:rsidP="004107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075E">
              <w:rPr>
                <w:b/>
                <w:bCs/>
              </w:rPr>
              <w:t>Exclusivamente por vía electrónica</w:t>
            </w:r>
            <w:r w:rsidRPr="0041075E">
              <w:t>.</w:t>
            </w:r>
          </w:p>
          <w:p w14:paraId="05BA4C8B" w14:textId="57E8E32C" w:rsidR="0041075E" w:rsidRPr="0041075E" w:rsidRDefault="0041075E" w:rsidP="004107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075E">
              <w:t>A través del procedimiento que establezca la convocatoria.</w:t>
            </w:r>
            <w:r>
              <w:t xml:space="preserve"> </w:t>
            </w:r>
            <w:r w:rsidRPr="0041075E">
              <w:t>El plazo se fijará en el extracto publicado en el BOE y en la Base de Datos Nacional de Subvenciones.</w:t>
            </w:r>
          </w:p>
          <w:p w14:paraId="1DEC9F33" w14:textId="4E6B6139" w:rsidR="004D74DC" w:rsidRDefault="004D74DC" w:rsidP="008E25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53F68" w14:paraId="5C69CAF9" w14:textId="77777777" w:rsidTr="00AF71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4B7E1B10" w14:textId="77777777" w:rsidR="00D53F68" w:rsidRDefault="00D53F68" w:rsidP="008E2535">
            <w:r>
              <w:t xml:space="preserve">Más información </w:t>
            </w:r>
          </w:p>
        </w:tc>
        <w:tc>
          <w:tcPr>
            <w:tcW w:w="7938" w:type="dxa"/>
          </w:tcPr>
          <w:p w14:paraId="3FE1207C" w14:textId="61EACDD4" w:rsidR="00D53F68" w:rsidRPr="00BF1579" w:rsidRDefault="00BF1579" w:rsidP="008E2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</w:rPr>
            </w:pPr>
            <w:r>
              <w:fldChar w:fldCharType="begin"/>
            </w:r>
            <w:r w:rsidR="0041075E">
              <w:instrText>HYPERLINK "https://www.boe.es/buscar/doc.php?id=BOE-A-2023-15262"</w:instrText>
            </w:r>
            <w:r>
              <w:fldChar w:fldCharType="separate"/>
            </w:r>
            <w:r w:rsidR="00026C7A" w:rsidRPr="00BF1579">
              <w:rPr>
                <w:rStyle w:val="Hipervnculo"/>
              </w:rPr>
              <w:t>Texto de la convocatoria</w:t>
            </w:r>
          </w:p>
          <w:p w14:paraId="3AA80F90" w14:textId="298A34C3" w:rsidR="008A02E4" w:rsidRDefault="00BF1579" w:rsidP="008E2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end"/>
            </w:r>
            <w:r w:rsidR="0041075E">
              <w:t xml:space="preserve"> </w:t>
            </w:r>
          </w:p>
        </w:tc>
      </w:tr>
    </w:tbl>
    <w:p w14:paraId="4DDEAFDC" w14:textId="77777777" w:rsidR="007E1A0F" w:rsidRDefault="007E1A0F" w:rsidP="00AF716F">
      <w:pPr>
        <w:pStyle w:val="Ttulo1"/>
        <w:rPr>
          <w:lang w:val="es-ES"/>
        </w:rPr>
      </w:pPr>
    </w:p>
    <w:sectPr w:rsidR="007E1A0F" w:rsidSect="00AF716F">
      <w:headerReference w:type="default" r:id="rId8"/>
      <w:footerReference w:type="default" r:id="rId9"/>
      <w:pgSz w:w="11906" w:h="16838"/>
      <w:pgMar w:top="2268" w:right="1440" w:bottom="284" w:left="144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010CA" w14:textId="77777777" w:rsidR="00645ABB" w:rsidRDefault="00645ABB" w:rsidP="00D0777E">
      <w:pPr>
        <w:spacing w:after="0" w:line="240" w:lineRule="auto"/>
      </w:pPr>
      <w:r>
        <w:separator/>
      </w:r>
    </w:p>
  </w:endnote>
  <w:endnote w:type="continuationSeparator" w:id="0">
    <w:p w14:paraId="1F11CFF9" w14:textId="77777777" w:rsidR="00645ABB" w:rsidRDefault="00645ABB" w:rsidP="00D07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15556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60D1D7" w14:textId="77777777" w:rsidR="00511547" w:rsidRDefault="00511547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158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35F00F7" w14:textId="77777777" w:rsidR="00511547" w:rsidRDefault="0051154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C7E48" w14:textId="77777777" w:rsidR="00645ABB" w:rsidRDefault="00645ABB" w:rsidP="00D0777E">
      <w:pPr>
        <w:spacing w:after="0" w:line="240" w:lineRule="auto"/>
      </w:pPr>
      <w:r>
        <w:separator/>
      </w:r>
    </w:p>
  </w:footnote>
  <w:footnote w:type="continuationSeparator" w:id="0">
    <w:p w14:paraId="20E877CD" w14:textId="77777777" w:rsidR="00645ABB" w:rsidRDefault="00645ABB" w:rsidP="00D07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CDECE" w14:textId="77777777" w:rsidR="00511547" w:rsidRDefault="00C70B92" w:rsidP="00C70B92">
    <w:pPr>
      <w:pStyle w:val="Encabezado"/>
    </w:pPr>
    <w:r>
      <w:rPr>
        <w:noProof/>
        <w:lang w:val="gl-ES" w:eastAsia="gl-ES"/>
      </w:rPr>
      <w:drawing>
        <wp:inline distT="0" distB="0" distL="0" distR="0" wp14:anchorId="20BA9BAD" wp14:editId="31F2F11F">
          <wp:extent cx="1371600" cy="889581"/>
          <wp:effectExtent l="0" t="0" r="0" b="6350"/>
          <wp:docPr id="1690677059" name="Picture 2" descr="https://www.eixoatlantico.com/media/k2/items/cache/3d74814c4f24d20971395971f72ccc46_X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eixoatlantico.com/media/k2/items/cache/3d74814c4f24d20971395971f72ccc46_X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2623" cy="9032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ES" w:eastAsia="es-ES"/>
      </w:rPr>
      <w:t xml:space="preserve">                                                                                                                  </w:t>
    </w:r>
    <w:r>
      <w:rPr>
        <w:rFonts w:ascii="Calibri" w:hAnsi="Calibri" w:cs="Calibri"/>
        <w:noProof/>
        <w:color w:val="000000"/>
        <w:bdr w:val="none" w:sz="0" w:space="0" w:color="auto" w:frame="1"/>
        <w:lang w:val="gl-ES" w:eastAsia="gl-ES"/>
      </w:rPr>
      <w:drawing>
        <wp:inline distT="0" distB="0" distL="0" distR="0" wp14:anchorId="501911B8" wp14:editId="6CC9A96A">
          <wp:extent cx="742950" cy="723900"/>
          <wp:effectExtent l="0" t="0" r="0" b="0"/>
          <wp:docPr id="1474498659" name="Imagen 1474498659" descr="https://lh7-us.googleusercontent.com/BEcRnnMpxs8Dneff76YGtGHDwlmodTVp41o1z0UBOCO8b2hw_QIFNLkEUskme9KHg3zJcfZB5WyRTYQyOKLNEhTMgKeX5ggI9z2D1DUOws8jaLsiFsxrowqJDieShk438rkROjC61WzW_fXzWT_RO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s://lh7-us.googleusercontent.com/BEcRnnMpxs8Dneff76YGtGHDwlmodTVp41o1z0UBOCO8b2hw_QIFNLkEUskme9KHg3zJcfZB5WyRTYQyOKLNEhTMgKeX5ggI9z2D1DUOws8jaLsiFsxrowqJDieShk438rkROjC61WzW_fXzWT_RO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ES" w:eastAsia="es-ES"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17208"/>
    <w:multiLevelType w:val="hybridMultilevel"/>
    <w:tmpl w:val="C226DC58"/>
    <w:lvl w:ilvl="0" w:tplc="270E8D2E">
      <w:start w:val="1"/>
      <w:numFmt w:val="bullet"/>
      <w:lvlText w:val="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56095"/>
    <w:multiLevelType w:val="multilevel"/>
    <w:tmpl w:val="00DC5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9744C0"/>
    <w:multiLevelType w:val="multilevel"/>
    <w:tmpl w:val="9AD6A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733DF3"/>
    <w:multiLevelType w:val="multilevel"/>
    <w:tmpl w:val="86F86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C11C9C"/>
    <w:multiLevelType w:val="hybridMultilevel"/>
    <w:tmpl w:val="9E188638"/>
    <w:lvl w:ilvl="0" w:tplc="270E8D2E">
      <w:start w:val="1"/>
      <w:numFmt w:val="bullet"/>
      <w:lvlText w:val="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A82605"/>
    <w:multiLevelType w:val="hybridMultilevel"/>
    <w:tmpl w:val="AAA295A8"/>
    <w:lvl w:ilvl="0" w:tplc="270E8D2E">
      <w:start w:val="1"/>
      <w:numFmt w:val="bullet"/>
      <w:lvlText w:val="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3504596">
    <w:abstractNumId w:val="5"/>
  </w:num>
  <w:num w:numId="2" w16cid:durableId="1651012909">
    <w:abstractNumId w:val="4"/>
  </w:num>
  <w:num w:numId="3" w16cid:durableId="1720081840">
    <w:abstractNumId w:val="0"/>
  </w:num>
  <w:num w:numId="4" w16cid:durableId="153764261">
    <w:abstractNumId w:val="1"/>
  </w:num>
  <w:num w:numId="5" w16cid:durableId="1628853122">
    <w:abstractNumId w:val="3"/>
  </w:num>
  <w:num w:numId="6" w16cid:durableId="197972089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37B1"/>
    <w:rsid w:val="000052B3"/>
    <w:rsid w:val="00006C3E"/>
    <w:rsid w:val="00017E8D"/>
    <w:rsid w:val="00021A96"/>
    <w:rsid w:val="00026C7A"/>
    <w:rsid w:val="0002718C"/>
    <w:rsid w:val="00027D3D"/>
    <w:rsid w:val="000348A3"/>
    <w:rsid w:val="000349A2"/>
    <w:rsid w:val="00041E6C"/>
    <w:rsid w:val="000424FC"/>
    <w:rsid w:val="0004495D"/>
    <w:rsid w:val="00047692"/>
    <w:rsid w:val="00050663"/>
    <w:rsid w:val="00052385"/>
    <w:rsid w:val="00052BBA"/>
    <w:rsid w:val="00054F6C"/>
    <w:rsid w:val="00057544"/>
    <w:rsid w:val="0006164E"/>
    <w:rsid w:val="00063181"/>
    <w:rsid w:val="00063CB9"/>
    <w:rsid w:val="00063F31"/>
    <w:rsid w:val="000660CF"/>
    <w:rsid w:val="00070EC6"/>
    <w:rsid w:val="00072AF6"/>
    <w:rsid w:val="0007336E"/>
    <w:rsid w:val="000813B2"/>
    <w:rsid w:val="00081464"/>
    <w:rsid w:val="00087134"/>
    <w:rsid w:val="0008743F"/>
    <w:rsid w:val="0009048D"/>
    <w:rsid w:val="00090BD9"/>
    <w:rsid w:val="00094720"/>
    <w:rsid w:val="00097CE3"/>
    <w:rsid w:val="000A0E9A"/>
    <w:rsid w:val="000A5388"/>
    <w:rsid w:val="000A5F0D"/>
    <w:rsid w:val="000A6D7D"/>
    <w:rsid w:val="000A7E99"/>
    <w:rsid w:val="000B07B1"/>
    <w:rsid w:val="000B7AC1"/>
    <w:rsid w:val="000C1F63"/>
    <w:rsid w:val="000C45DD"/>
    <w:rsid w:val="000C742C"/>
    <w:rsid w:val="000D37F0"/>
    <w:rsid w:val="000D4295"/>
    <w:rsid w:val="000D79DC"/>
    <w:rsid w:val="000F0114"/>
    <w:rsid w:val="000F519D"/>
    <w:rsid w:val="00110354"/>
    <w:rsid w:val="00115F36"/>
    <w:rsid w:val="00120D94"/>
    <w:rsid w:val="00122ABD"/>
    <w:rsid w:val="00124608"/>
    <w:rsid w:val="00130460"/>
    <w:rsid w:val="00131948"/>
    <w:rsid w:val="001354E3"/>
    <w:rsid w:val="0014162D"/>
    <w:rsid w:val="001467FF"/>
    <w:rsid w:val="0015346B"/>
    <w:rsid w:val="00154786"/>
    <w:rsid w:val="00154B1E"/>
    <w:rsid w:val="00155B60"/>
    <w:rsid w:val="0016502B"/>
    <w:rsid w:val="0016751C"/>
    <w:rsid w:val="00167D1E"/>
    <w:rsid w:val="001731A6"/>
    <w:rsid w:val="0017399B"/>
    <w:rsid w:val="001765B1"/>
    <w:rsid w:val="001847AC"/>
    <w:rsid w:val="00192D6F"/>
    <w:rsid w:val="0019578F"/>
    <w:rsid w:val="001A46BF"/>
    <w:rsid w:val="001A4B31"/>
    <w:rsid w:val="001B1E34"/>
    <w:rsid w:val="001B2588"/>
    <w:rsid w:val="001C313F"/>
    <w:rsid w:val="001C43B5"/>
    <w:rsid w:val="001D2D4C"/>
    <w:rsid w:val="001D3BFD"/>
    <w:rsid w:val="001D5DD0"/>
    <w:rsid w:val="001E6458"/>
    <w:rsid w:val="001E765B"/>
    <w:rsid w:val="001F1841"/>
    <w:rsid w:val="001F374A"/>
    <w:rsid w:val="001F4808"/>
    <w:rsid w:val="001F50D9"/>
    <w:rsid w:val="001F71CC"/>
    <w:rsid w:val="00200C35"/>
    <w:rsid w:val="00203544"/>
    <w:rsid w:val="00204140"/>
    <w:rsid w:val="0020474C"/>
    <w:rsid w:val="00214817"/>
    <w:rsid w:val="002165D9"/>
    <w:rsid w:val="00220477"/>
    <w:rsid w:val="00223DDD"/>
    <w:rsid w:val="00223E3B"/>
    <w:rsid w:val="00225535"/>
    <w:rsid w:val="00225BC9"/>
    <w:rsid w:val="00233B68"/>
    <w:rsid w:val="00234FE0"/>
    <w:rsid w:val="002351B6"/>
    <w:rsid w:val="0024420A"/>
    <w:rsid w:val="00245419"/>
    <w:rsid w:val="0025278D"/>
    <w:rsid w:val="0025707E"/>
    <w:rsid w:val="00260217"/>
    <w:rsid w:val="002603F4"/>
    <w:rsid w:val="002657C6"/>
    <w:rsid w:val="00266433"/>
    <w:rsid w:val="0027046A"/>
    <w:rsid w:val="00272AD5"/>
    <w:rsid w:val="00274DE9"/>
    <w:rsid w:val="00280300"/>
    <w:rsid w:val="002806CC"/>
    <w:rsid w:val="00280A84"/>
    <w:rsid w:val="00281939"/>
    <w:rsid w:val="0028211E"/>
    <w:rsid w:val="00285E12"/>
    <w:rsid w:val="0029014D"/>
    <w:rsid w:val="00290A33"/>
    <w:rsid w:val="0029295A"/>
    <w:rsid w:val="0029493B"/>
    <w:rsid w:val="00294F31"/>
    <w:rsid w:val="002A41CE"/>
    <w:rsid w:val="002A5FD0"/>
    <w:rsid w:val="002B5CAD"/>
    <w:rsid w:val="002C1850"/>
    <w:rsid w:val="002D6C02"/>
    <w:rsid w:val="002E0D5A"/>
    <w:rsid w:val="002F409A"/>
    <w:rsid w:val="0030035F"/>
    <w:rsid w:val="0030055A"/>
    <w:rsid w:val="003046DE"/>
    <w:rsid w:val="00316256"/>
    <w:rsid w:val="003166CC"/>
    <w:rsid w:val="00322A45"/>
    <w:rsid w:val="00323197"/>
    <w:rsid w:val="003236EC"/>
    <w:rsid w:val="003238A3"/>
    <w:rsid w:val="00323B5D"/>
    <w:rsid w:val="00326EAB"/>
    <w:rsid w:val="00327E2B"/>
    <w:rsid w:val="00330FB2"/>
    <w:rsid w:val="00332BF8"/>
    <w:rsid w:val="00334CEB"/>
    <w:rsid w:val="00334F31"/>
    <w:rsid w:val="0034347E"/>
    <w:rsid w:val="003466AC"/>
    <w:rsid w:val="00347235"/>
    <w:rsid w:val="00350483"/>
    <w:rsid w:val="00354DF5"/>
    <w:rsid w:val="003603A4"/>
    <w:rsid w:val="003627F9"/>
    <w:rsid w:val="00364830"/>
    <w:rsid w:val="0036500A"/>
    <w:rsid w:val="0036523C"/>
    <w:rsid w:val="00371BDD"/>
    <w:rsid w:val="00371E4D"/>
    <w:rsid w:val="00372B15"/>
    <w:rsid w:val="003733E0"/>
    <w:rsid w:val="003739CA"/>
    <w:rsid w:val="003745A4"/>
    <w:rsid w:val="003766FC"/>
    <w:rsid w:val="0038332E"/>
    <w:rsid w:val="00385C3E"/>
    <w:rsid w:val="003A06A5"/>
    <w:rsid w:val="003A5A34"/>
    <w:rsid w:val="003A5CDE"/>
    <w:rsid w:val="003B22F4"/>
    <w:rsid w:val="003B2CD0"/>
    <w:rsid w:val="003B31AE"/>
    <w:rsid w:val="003B4493"/>
    <w:rsid w:val="003B50B7"/>
    <w:rsid w:val="003C60C1"/>
    <w:rsid w:val="003D1AF5"/>
    <w:rsid w:val="003D2524"/>
    <w:rsid w:val="003E0B04"/>
    <w:rsid w:val="003E0F61"/>
    <w:rsid w:val="003E2332"/>
    <w:rsid w:val="003E3802"/>
    <w:rsid w:val="003E4912"/>
    <w:rsid w:val="003F231B"/>
    <w:rsid w:val="003F6541"/>
    <w:rsid w:val="004079D2"/>
    <w:rsid w:val="0041075E"/>
    <w:rsid w:val="00412EFC"/>
    <w:rsid w:val="00416F34"/>
    <w:rsid w:val="0042393E"/>
    <w:rsid w:val="00433B5A"/>
    <w:rsid w:val="00441AD1"/>
    <w:rsid w:val="0044567F"/>
    <w:rsid w:val="00446FFC"/>
    <w:rsid w:val="00451793"/>
    <w:rsid w:val="004533A6"/>
    <w:rsid w:val="004579B1"/>
    <w:rsid w:val="00463BA4"/>
    <w:rsid w:val="0046503C"/>
    <w:rsid w:val="00465B9D"/>
    <w:rsid w:val="00470989"/>
    <w:rsid w:val="004712BE"/>
    <w:rsid w:val="00484373"/>
    <w:rsid w:val="00492B1D"/>
    <w:rsid w:val="004A251B"/>
    <w:rsid w:val="004A4407"/>
    <w:rsid w:val="004A60B2"/>
    <w:rsid w:val="004B045E"/>
    <w:rsid w:val="004B1889"/>
    <w:rsid w:val="004B3502"/>
    <w:rsid w:val="004C0CBF"/>
    <w:rsid w:val="004C73E9"/>
    <w:rsid w:val="004D3C43"/>
    <w:rsid w:val="004D4083"/>
    <w:rsid w:val="004D74DC"/>
    <w:rsid w:val="004D7949"/>
    <w:rsid w:val="004E73A5"/>
    <w:rsid w:val="004E7B9F"/>
    <w:rsid w:val="004F7383"/>
    <w:rsid w:val="00502DF8"/>
    <w:rsid w:val="00503E8B"/>
    <w:rsid w:val="0050442B"/>
    <w:rsid w:val="00504A9E"/>
    <w:rsid w:val="00504D5E"/>
    <w:rsid w:val="0050546A"/>
    <w:rsid w:val="005105E5"/>
    <w:rsid w:val="00511547"/>
    <w:rsid w:val="00515D9B"/>
    <w:rsid w:val="005167DE"/>
    <w:rsid w:val="00516D35"/>
    <w:rsid w:val="005218D2"/>
    <w:rsid w:val="005227E0"/>
    <w:rsid w:val="00532907"/>
    <w:rsid w:val="005346FA"/>
    <w:rsid w:val="00540D60"/>
    <w:rsid w:val="0054187B"/>
    <w:rsid w:val="00542EFE"/>
    <w:rsid w:val="00544915"/>
    <w:rsid w:val="00544D9B"/>
    <w:rsid w:val="00545690"/>
    <w:rsid w:val="00550F1E"/>
    <w:rsid w:val="005510EC"/>
    <w:rsid w:val="00551BC4"/>
    <w:rsid w:val="005602B8"/>
    <w:rsid w:val="00560E62"/>
    <w:rsid w:val="00561200"/>
    <w:rsid w:val="005653A2"/>
    <w:rsid w:val="00565F2D"/>
    <w:rsid w:val="0057384D"/>
    <w:rsid w:val="00575529"/>
    <w:rsid w:val="00575753"/>
    <w:rsid w:val="00576791"/>
    <w:rsid w:val="00576F18"/>
    <w:rsid w:val="00580AD0"/>
    <w:rsid w:val="005831F2"/>
    <w:rsid w:val="005855D6"/>
    <w:rsid w:val="00591903"/>
    <w:rsid w:val="005949D6"/>
    <w:rsid w:val="00595F48"/>
    <w:rsid w:val="005A1D88"/>
    <w:rsid w:val="005A414E"/>
    <w:rsid w:val="005A4716"/>
    <w:rsid w:val="005A62D6"/>
    <w:rsid w:val="005B2A40"/>
    <w:rsid w:val="005B4F94"/>
    <w:rsid w:val="005B6A96"/>
    <w:rsid w:val="005B6DE0"/>
    <w:rsid w:val="005C04EC"/>
    <w:rsid w:val="005C1297"/>
    <w:rsid w:val="005C3628"/>
    <w:rsid w:val="005C5441"/>
    <w:rsid w:val="005D2A1E"/>
    <w:rsid w:val="005D55FE"/>
    <w:rsid w:val="005D771B"/>
    <w:rsid w:val="005E0802"/>
    <w:rsid w:val="005E52ED"/>
    <w:rsid w:val="005E5BC3"/>
    <w:rsid w:val="005E63D7"/>
    <w:rsid w:val="005E7915"/>
    <w:rsid w:val="005F2EFC"/>
    <w:rsid w:val="005F6864"/>
    <w:rsid w:val="005F7702"/>
    <w:rsid w:val="00602A09"/>
    <w:rsid w:val="00603145"/>
    <w:rsid w:val="006051DA"/>
    <w:rsid w:val="0060526C"/>
    <w:rsid w:val="00606C79"/>
    <w:rsid w:val="00611A58"/>
    <w:rsid w:val="00613298"/>
    <w:rsid w:val="00614A9F"/>
    <w:rsid w:val="00616132"/>
    <w:rsid w:val="00622009"/>
    <w:rsid w:val="00622349"/>
    <w:rsid w:val="006257F3"/>
    <w:rsid w:val="00625AC2"/>
    <w:rsid w:val="00630726"/>
    <w:rsid w:val="00631614"/>
    <w:rsid w:val="006349E5"/>
    <w:rsid w:val="00640DBF"/>
    <w:rsid w:val="00641607"/>
    <w:rsid w:val="00643C3E"/>
    <w:rsid w:val="00645062"/>
    <w:rsid w:val="00645ABB"/>
    <w:rsid w:val="006504A5"/>
    <w:rsid w:val="00652C9C"/>
    <w:rsid w:val="0065426A"/>
    <w:rsid w:val="00657A71"/>
    <w:rsid w:val="0066043F"/>
    <w:rsid w:val="00661433"/>
    <w:rsid w:val="0066236E"/>
    <w:rsid w:val="006675B7"/>
    <w:rsid w:val="006705C3"/>
    <w:rsid w:val="006715E6"/>
    <w:rsid w:val="006739EC"/>
    <w:rsid w:val="00674706"/>
    <w:rsid w:val="00685A33"/>
    <w:rsid w:val="006A4383"/>
    <w:rsid w:val="006A507D"/>
    <w:rsid w:val="006A53FE"/>
    <w:rsid w:val="006A574B"/>
    <w:rsid w:val="006A6BE9"/>
    <w:rsid w:val="006C64A8"/>
    <w:rsid w:val="006C6A93"/>
    <w:rsid w:val="006D0C0E"/>
    <w:rsid w:val="006D1138"/>
    <w:rsid w:val="006D203D"/>
    <w:rsid w:val="006D2459"/>
    <w:rsid w:val="006D3177"/>
    <w:rsid w:val="006D3DAA"/>
    <w:rsid w:val="006D7EF5"/>
    <w:rsid w:val="006F177D"/>
    <w:rsid w:val="006F39AB"/>
    <w:rsid w:val="0070153E"/>
    <w:rsid w:val="00703359"/>
    <w:rsid w:val="00704CFC"/>
    <w:rsid w:val="00704E2C"/>
    <w:rsid w:val="00706803"/>
    <w:rsid w:val="00707142"/>
    <w:rsid w:val="00711213"/>
    <w:rsid w:val="0071167B"/>
    <w:rsid w:val="0071469B"/>
    <w:rsid w:val="00720846"/>
    <w:rsid w:val="0072172D"/>
    <w:rsid w:val="007220D6"/>
    <w:rsid w:val="00722E78"/>
    <w:rsid w:val="00723DC7"/>
    <w:rsid w:val="00726779"/>
    <w:rsid w:val="00730656"/>
    <w:rsid w:val="00730AF6"/>
    <w:rsid w:val="00730D46"/>
    <w:rsid w:val="0073505A"/>
    <w:rsid w:val="00744E59"/>
    <w:rsid w:val="007460E3"/>
    <w:rsid w:val="00746152"/>
    <w:rsid w:val="0074770D"/>
    <w:rsid w:val="007525AC"/>
    <w:rsid w:val="007551D9"/>
    <w:rsid w:val="007577A3"/>
    <w:rsid w:val="00761792"/>
    <w:rsid w:val="00761B0A"/>
    <w:rsid w:val="00761BA6"/>
    <w:rsid w:val="0076340C"/>
    <w:rsid w:val="007635DB"/>
    <w:rsid w:val="00767744"/>
    <w:rsid w:val="00772371"/>
    <w:rsid w:val="00772603"/>
    <w:rsid w:val="0078499E"/>
    <w:rsid w:val="007913A5"/>
    <w:rsid w:val="00795EEA"/>
    <w:rsid w:val="007A123C"/>
    <w:rsid w:val="007A2C1F"/>
    <w:rsid w:val="007A2CDE"/>
    <w:rsid w:val="007A2D96"/>
    <w:rsid w:val="007A478F"/>
    <w:rsid w:val="007A7D53"/>
    <w:rsid w:val="007B16FF"/>
    <w:rsid w:val="007B1D5C"/>
    <w:rsid w:val="007B4084"/>
    <w:rsid w:val="007B738A"/>
    <w:rsid w:val="007C247D"/>
    <w:rsid w:val="007C3443"/>
    <w:rsid w:val="007C58C2"/>
    <w:rsid w:val="007C7E71"/>
    <w:rsid w:val="007D3410"/>
    <w:rsid w:val="007D3739"/>
    <w:rsid w:val="007D6A39"/>
    <w:rsid w:val="007D7123"/>
    <w:rsid w:val="007E1A0F"/>
    <w:rsid w:val="007E297A"/>
    <w:rsid w:val="007E3304"/>
    <w:rsid w:val="007E5523"/>
    <w:rsid w:val="007E5619"/>
    <w:rsid w:val="007E6FDC"/>
    <w:rsid w:val="007F2643"/>
    <w:rsid w:val="007F4B2A"/>
    <w:rsid w:val="007F5FDC"/>
    <w:rsid w:val="007F65A0"/>
    <w:rsid w:val="00805290"/>
    <w:rsid w:val="008062EE"/>
    <w:rsid w:val="008069EF"/>
    <w:rsid w:val="00807DE6"/>
    <w:rsid w:val="00810CCB"/>
    <w:rsid w:val="00811335"/>
    <w:rsid w:val="00815383"/>
    <w:rsid w:val="00821EB5"/>
    <w:rsid w:val="008229D1"/>
    <w:rsid w:val="00824B8B"/>
    <w:rsid w:val="00826890"/>
    <w:rsid w:val="00827426"/>
    <w:rsid w:val="00832A15"/>
    <w:rsid w:val="00832B16"/>
    <w:rsid w:val="00833D65"/>
    <w:rsid w:val="00835A27"/>
    <w:rsid w:val="00836EFF"/>
    <w:rsid w:val="00841EBC"/>
    <w:rsid w:val="008506A4"/>
    <w:rsid w:val="008535EB"/>
    <w:rsid w:val="00853BFD"/>
    <w:rsid w:val="00860F3A"/>
    <w:rsid w:val="00863490"/>
    <w:rsid w:val="00863D2A"/>
    <w:rsid w:val="00866B14"/>
    <w:rsid w:val="00872CFC"/>
    <w:rsid w:val="00876304"/>
    <w:rsid w:val="0087736F"/>
    <w:rsid w:val="008775AB"/>
    <w:rsid w:val="008863BF"/>
    <w:rsid w:val="00891019"/>
    <w:rsid w:val="00892274"/>
    <w:rsid w:val="0089656F"/>
    <w:rsid w:val="008975B2"/>
    <w:rsid w:val="008A02E4"/>
    <w:rsid w:val="008A1D8F"/>
    <w:rsid w:val="008A6245"/>
    <w:rsid w:val="008A6614"/>
    <w:rsid w:val="008A79D1"/>
    <w:rsid w:val="008A7D1F"/>
    <w:rsid w:val="008B07DD"/>
    <w:rsid w:val="008B40DF"/>
    <w:rsid w:val="008B52DE"/>
    <w:rsid w:val="008C1060"/>
    <w:rsid w:val="008C3F0A"/>
    <w:rsid w:val="008C5094"/>
    <w:rsid w:val="008C626A"/>
    <w:rsid w:val="008C724D"/>
    <w:rsid w:val="008C7BCD"/>
    <w:rsid w:val="008D1B3F"/>
    <w:rsid w:val="008D3505"/>
    <w:rsid w:val="008D3EEE"/>
    <w:rsid w:val="008D4BCD"/>
    <w:rsid w:val="008D6450"/>
    <w:rsid w:val="008E15FA"/>
    <w:rsid w:val="008E2535"/>
    <w:rsid w:val="008E4FE5"/>
    <w:rsid w:val="008E7B10"/>
    <w:rsid w:val="00904E5D"/>
    <w:rsid w:val="00910D7F"/>
    <w:rsid w:val="0091137E"/>
    <w:rsid w:val="00911C7A"/>
    <w:rsid w:val="00912162"/>
    <w:rsid w:val="00913D5F"/>
    <w:rsid w:val="0091400B"/>
    <w:rsid w:val="00917114"/>
    <w:rsid w:val="00920B46"/>
    <w:rsid w:val="009213BE"/>
    <w:rsid w:val="009219C7"/>
    <w:rsid w:val="009248F5"/>
    <w:rsid w:val="009268CB"/>
    <w:rsid w:val="0092731A"/>
    <w:rsid w:val="00932B04"/>
    <w:rsid w:val="00935C7F"/>
    <w:rsid w:val="00935EB3"/>
    <w:rsid w:val="00937714"/>
    <w:rsid w:val="00943326"/>
    <w:rsid w:val="00944549"/>
    <w:rsid w:val="00946B7E"/>
    <w:rsid w:val="00950558"/>
    <w:rsid w:val="00950F68"/>
    <w:rsid w:val="009546E3"/>
    <w:rsid w:val="00960134"/>
    <w:rsid w:val="00964E6C"/>
    <w:rsid w:val="00966145"/>
    <w:rsid w:val="00966E1D"/>
    <w:rsid w:val="0097196F"/>
    <w:rsid w:val="00977221"/>
    <w:rsid w:val="00980150"/>
    <w:rsid w:val="009805A2"/>
    <w:rsid w:val="00981C04"/>
    <w:rsid w:val="00982ACB"/>
    <w:rsid w:val="00982EAC"/>
    <w:rsid w:val="0098337C"/>
    <w:rsid w:val="009858EB"/>
    <w:rsid w:val="009907FD"/>
    <w:rsid w:val="00991BFD"/>
    <w:rsid w:val="0099203E"/>
    <w:rsid w:val="00996E2F"/>
    <w:rsid w:val="009A0267"/>
    <w:rsid w:val="009A1FA1"/>
    <w:rsid w:val="009A2952"/>
    <w:rsid w:val="009A5647"/>
    <w:rsid w:val="009B1736"/>
    <w:rsid w:val="009B17AE"/>
    <w:rsid w:val="009B5ED5"/>
    <w:rsid w:val="009B7F9D"/>
    <w:rsid w:val="009C1728"/>
    <w:rsid w:val="009C619C"/>
    <w:rsid w:val="009D1CDF"/>
    <w:rsid w:val="009D2D6D"/>
    <w:rsid w:val="009D5419"/>
    <w:rsid w:val="009E000A"/>
    <w:rsid w:val="009E23D3"/>
    <w:rsid w:val="009E335B"/>
    <w:rsid w:val="009E3D16"/>
    <w:rsid w:val="009E573D"/>
    <w:rsid w:val="009E73F2"/>
    <w:rsid w:val="009F4A27"/>
    <w:rsid w:val="00A03226"/>
    <w:rsid w:val="00A0558D"/>
    <w:rsid w:val="00A06581"/>
    <w:rsid w:val="00A078FF"/>
    <w:rsid w:val="00A07C78"/>
    <w:rsid w:val="00A107F4"/>
    <w:rsid w:val="00A16A20"/>
    <w:rsid w:val="00A179C1"/>
    <w:rsid w:val="00A202D7"/>
    <w:rsid w:val="00A20A2A"/>
    <w:rsid w:val="00A2569C"/>
    <w:rsid w:val="00A26D6E"/>
    <w:rsid w:val="00A306FB"/>
    <w:rsid w:val="00A30EA0"/>
    <w:rsid w:val="00A32215"/>
    <w:rsid w:val="00A32790"/>
    <w:rsid w:val="00A33111"/>
    <w:rsid w:val="00A414E2"/>
    <w:rsid w:val="00A4592E"/>
    <w:rsid w:val="00A4779F"/>
    <w:rsid w:val="00A5128A"/>
    <w:rsid w:val="00A5382B"/>
    <w:rsid w:val="00A53D3A"/>
    <w:rsid w:val="00A572AB"/>
    <w:rsid w:val="00A57CEE"/>
    <w:rsid w:val="00A602B6"/>
    <w:rsid w:val="00A66DBF"/>
    <w:rsid w:val="00A6795D"/>
    <w:rsid w:val="00A72192"/>
    <w:rsid w:val="00A72335"/>
    <w:rsid w:val="00A72D10"/>
    <w:rsid w:val="00A74342"/>
    <w:rsid w:val="00A775F1"/>
    <w:rsid w:val="00A7778A"/>
    <w:rsid w:val="00A8144F"/>
    <w:rsid w:val="00A8409F"/>
    <w:rsid w:val="00A85520"/>
    <w:rsid w:val="00A860FA"/>
    <w:rsid w:val="00A928E5"/>
    <w:rsid w:val="00A93617"/>
    <w:rsid w:val="00A97588"/>
    <w:rsid w:val="00AA0202"/>
    <w:rsid w:val="00AA07A1"/>
    <w:rsid w:val="00AA0941"/>
    <w:rsid w:val="00AA0CF4"/>
    <w:rsid w:val="00AA28CC"/>
    <w:rsid w:val="00AA66C2"/>
    <w:rsid w:val="00AA6C9F"/>
    <w:rsid w:val="00AB1564"/>
    <w:rsid w:val="00AB3019"/>
    <w:rsid w:val="00AC1542"/>
    <w:rsid w:val="00AC296F"/>
    <w:rsid w:val="00AC3E05"/>
    <w:rsid w:val="00AC70F7"/>
    <w:rsid w:val="00AD600B"/>
    <w:rsid w:val="00AE0998"/>
    <w:rsid w:val="00AF4E9E"/>
    <w:rsid w:val="00AF602C"/>
    <w:rsid w:val="00AF716F"/>
    <w:rsid w:val="00AF7FE9"/>
    <w:rsid w:val="00B0508A"/>
    <w:rsid w:val="00B10D67"/>
    <w:rsid w:val="00B1766E"/>
    <w:rsid w:val="00B21B5F"/>
    <w:rsid w:val="00B22EAA"/>
    <w:rsid w:val="00B256F8"/>
    <w:rsid w:val="00B26386"/>
    <w:rsid w:val="00B34B2A"/>
    <w:rsid w:val="00B416AC"/>
    <w:rsid w:val="00B44F81"/>
    <w:rsid w:val="00B47951"/>
    <w:rsid w:val="00B50B4E"/>
    <w:rsid w:val="00B5196E"/>
    <w:rsid w:val="00B52A6E"/>
    <w:rsid w:val="00B55032"/>
    <w:rsid w:val="00B577B1"/>
    <w:rsid w:val="00B6027D"/>
    <w:rsid w:val="00B63C70"/>
    <w:rsid w:val="00B643E4"/>
    <w:rsid w:val="00B74D08"/>
    <w:rsid w:val="00B7616B"/>
    <w:rsid w:val="00B76A2C"/>
    <w:rsid w:val="00B81B0F"/>
    <w:rsid w:val="00B84DEE"/>
    <w:rsid w:val="00B92F32"/>
    <w:rsid w:val="00B952DA"/>
    <w:rsid w:val="00B9614D"/>
    <w:rsid w:val="00BA1580"/>
    <w:rsid w:val="00BA3048"/>
    <w:rsid w:val="00BA7A73"/>
    <w:rsid w:val="00BB1D5C"/>
    <w:rsid w:val="00BB703F"/>
    <w:rsid w:val="00BC2D01"/>
    <w:rsid w:val="00BC4062"/>
    <w:rsid w:val="00BC47EF"/>
    <w:rsid w:val="00BD2010"/>
    <w:rsid w:val="00BE2425"/>
    <w:rsid w:val="00BE61F8"/>
    <w:rsid w:val="00BE7E5E"/>
    <w:rsid w:val="00BF1579"/>
    <w:rsid w:val="00BF2D7D"/>
    <w:rsid w:val="00BF2D8B"/>
    <w:rsid w:val="00BF54DB"/>
    <w:rsid w:val="00C029BC"/>
    <w:rsid w:val="00C029DF"/>
    <w:rsid w:val="00C044A3"/>
    <w:rsid w:val="00C072D8"/>
    <w:rsid w:val="00C07E4C"/>
    <w:rsid w:val="00C162E0"/>
    <w:rsid w:val="00C16FDA"/>
    <w:rsid w:val="00C17676"/>
    <w:rsid w:val="00C20076"/>
    <w:rsid w:val="00C20A9C"/>
    <w:rsid w:val="00C230AD"/>
    <w:rsid w:val="00C2548E"/>
    <w:rsid w:val="00C2784B"/>
    <w:rsid w:val="00C30C83"/>
    <w:rsid w:val="00C35784"/>
    <w:rsid w:val="00C3727D"/>
    <w:rsid w:val="00C378D3"/>
    <w:rsid w:val="00C45A9F"/>
    <w:rsid w:val="00C506A5"/>
    <w:rsid w:val="00C54B38"/>
    <w:rsid w:val="00C615A8"/>
    <w:rsid w:val="00C652AD"/>
    <w:rsid w:val="00C66185"/>
    <w:rsid w:val="00C670A7"/>
    <w:rsid w:val="00C70B92"/>
    <w:rsid w:val="00C813F5"/>
    <w:rsid w:val="00C8719D"/>
    <w:rsid w:val="00C937A0"/>
    <w:rsid w:val="00C95CA4"/>
    <w:rsid w:val="00C966FF"/>
    <w:rsid w:val="00C9678F"/>
    <w:rsid w:val="00CA074D"/>
    <w:rsid w:val="00CA1861"/>
    <w:rsid w:val="00CA2F80"/>
    <w:rsid w:val="00CA3173"/>
    <w:rsid w:val="00CA3E60"/>
    <w:rsid w:val="00CA42E9"/>
    <w:rsid w:val="00CA636B"/>
    <w:rsid w:val="00CB38FE"/>
    <w:rsid w:val="00CB617D"/>
    <w:rsid w:val="00CB7F9D"/>
    <w:rsid w:val="00CC0D60"/>
    <w:rsid w:val="00CC0E5C"/>
    <w:rsid w:val="00CC1D74"/>
    <w:rsid w:val="00CC318A"/>
    <w:rsid w:val="00CD2945"/>
    <w:rsid w:val="00CD2AED"/>
    <w:rsid w:val="00CE3305"/>
    <w:rsid w:val="00CF3A1E"/>
    <w:rsid w:val="00CF4728"/>
    <w:rsid w:val="00CF6948"/>
    <w:rsid w:val="00CF6D2F"/>
    <w:rsid w:val="00CF7BFF"/>
    <w:rsid w:val="00D00C20"/>
    <w:rsid w:val="00D01010"/>
    <w:rsid w:val="00D03A18"/>
    <w:rsid w:val="00D03FB2"/>
    <w:rsid w:val="00D052CA"/>
    <w:rsid w:val="00D076D9"/>
    <w:rsid w:val="00D0777E"/>
    <w:rsid w:val="00D10E31"/>
    <w:rsid w:val="00D12EBE"/>
    <w:rsid w:val="00D166A3"/>
    <w:rsid w:val="00D21400"/>
    <w:rsid w:val="00D22B0C"/>
    <w:rsid w:val="00D237B1"/>
    <w:rsid w:val="00D24DEE"/>
    <w:rsid w:val="00D36411"/>
    <w:rsid w:val="00D42317"/>
    <w:rsid w:val="00D44551"/>
    <w:rsid w:val="00D47E46"/>
    <w:rsid w:val="00D51BE4"/>
    <w:rsid w:val="00D53F68"/>
    <w:rsid w:val="00D710ED"/>
    <w:rsid w:val="00D755FF"/>
    <w:rsid w:val="00D81664"/>
    <w:rsid w:val="00D84097"/>
    <w:rsid w:val="00D8506B"/>
    <w:rsid w:val="00D85340"/>
    <w:rsid w:val="00D92147"/>
    <w:rsid w:val="00D9455E"/>
    <w:rsid w:val="00D958D6"/>
    <w:rsid w:val="00DB02A6"/>
    <w:rsid w:val="00DB20F1"/>
    <w:rsid w:val="00DB36F5"/>
    <w:rsid w:val="00DB4774"/>
    <w:rsid w:val="00DC2762"/>
    <w:rsid w:val="00DC42FF"/>
    <w:rsid w:val="00DC4540"/>
    <w:rsid w:val="00DC4795"/>
    <w:rsid w:val="00DC58B9"/>
    <w:rsid w:val="00DC7217"/>
    <w:rsid w:val="00DD12AB"/>
    <w:rsid w:val="00DD44D5"/>
    <w:rsid w:val="00DD45D8"/>
    <w:rsid w:val="00DD65F7"/>
    <w:rsid w:val="00DE253B"/>
    <w:rsid w:val="00DE2E59"/>
    <w:rsid w:val="00DE35C4"/>
    <w:rsid w:val="00DE50D2"/>
    <w:rsid w:val="00DE7C86"/>
    <w:rsid w:val="00DF2E44"/>
    <w:rsid w:val="00DF3C62"/>
    <w:rsid w:val="00DF4F45"/>
    <w:rsid w:val="00DF5DC9"/>
    <w:rsid w:val="00E03130"/>
    <w:rsid w:val="00E04561"/>
    <w:rsid w:val="00E045ED"/>
    <w:rsid w:val="00E069A9"/>
    <w:rsid w:val="00E1565E"/>
    <w:rsid w:val="00E17898"/>
    <w:rsid w:val="00E2277D"/>
    <w:rsid w:val="00E25FD7"/>
    <w:rsid w:val="00E260E2"/>
    <w:rsid w:val="00E26E87"/>
    <w:rsid w:val="00E31FC3"/>
    <w:rsid w:val="00E32D49"/>
    <w:rsid w:val="00E41A52"/>
    <w:rsid w:val="00E452C3"/>
    <w:rsid w:val="00E454F5"/>
    <w:rsid w:val="00E4583F"/>
    <w:rsid w:val="00E4690A"/>
    <w:rsid w:val="00E46C00"/>
    <w:rsid w:val="00E46F3D"/>
    <w:rsid w:val="00E474E1"/>
    <w:rsid w:val="00E50E32"/>
    <w:rsid w:val="00E510D0"/>
    <w:rsid w:val="00E514CB"/>
    <w:rsid w:val="00E52822"/>
    <w:rsid w:val="00E5288F"/>
    <w:rsid w:val="00E56D3D"/>
    <w:rsid w:val="00E63581"/>
    <w:rsid w:val="00E6369B"/>
    <w:rsid w:val="00E66FFB"/>
    <w:rsid w:val="00E71F8F"/>
    <w:rsid w:val="00E81630"/>
    <w:rsid w:val="00E8322A"/>
    <w:rsid w:val="00E90166"/>
    <w:rsid w:val="00E9290F"/>
    <w:rsid w:val="00E951DA"/>
    <w:rsid w:val="00EA454B"/>
    <w:rsid w:val="00EA4663"/>
    <w:rsid w:val="00EA7F37"/>
    <w:rsid w:val="00EB0356"/>
    <w:rsid w:val="00EB1378"/>
    <w:rsid w:val="00EB2054"/>
    <w:rsid w:val="00EB332F"/>
    <w:rsid w:val="00EB47DC"/>
    <w:rsid w:val="00EB5872"/>
    <w:rsid w:val="00EB73BB"/>
    <w:rsid w:val="00EC6FE6"/>
    <w:rsid w:val="00ED02DA"/>
    <w:rsid w:val="00ED08B0"/>
    <w:rsid w:val="00ED27E6"/>
    <w:rsid w:val="00EE1C65"/>
    <w:rsid w:val="00EE2ED8"/>
    <w:rsid w:val="00EF1D2C"/>
    <w:rsid w:val="00EF2AAE"/>
    <w:rsid w:val="00EF39B7"/>
    <w:rsid w:val="00EF6FBB"/>
    <w:rsid w:val="00EF7738"/>
    <w:rsid w:val="00F0043A"/>
    <w:rsid w:val="00F02153"/>
    <w:rsid w:val="00F05238"/>
    <w:rsid w:val="00F07ABD"/>
    <w:rsid w:val="00F1533B"/>
    <w:rsid w:val="00F175EF"/>
    <w:rsid w:val="00F17D75"/>
    <w:rsid w:val="00F22BA8"/>
    <w:rsid w:val="00F26EF9"/>
    <w:rsid w:val="00F2756B"/>
    <w:rsid w:val="00F3202F"/>
    <w:rsid w:val="00F35204"/>
    <w:rsid w:val="00F3614B"/>
    <w:rsid w:val="00F3658F"/>
    <w:rsid w:val="00F37D6B"/>
    <w:rsid w:val="00F46D4B"/>
    <w:rsid w:val="00F4733B"/>
    <w:rsid w:val="00F51148"/>
    <w:rsid w:val="00F51292"/>
    <w:rsid w:val="00F52D6C"/>
    <w:rsid w:val="00F5555E"/>
    <w:rsid w:val="00F56A04"/>
    <w:rsid w:val="00F56E12"/>
    <w:rsid w:val="00F632AC"/>
    <w:rsid w:val="00F63A9D"/>
    <w:rsid w:val="00F64216"/>
    <w:rsid w:val="00F67A31"/>
    <w:rsid w:val="00F72DEA"/>
    <w:rsid w:val="00F746DB"/>
    <w:rsid w:val="00F74BED"/>
    <w:rsid w:val="00F74D46"/>
    <w:rsid w:val="00F7508D"/>
    <w:rsid w:val="00F77180"/>
    <w:rsid w:val="00F822B3"/>
    <w:rsid w:val="00F82797"/>
    <w:rsid w:val="00F86FD2"/>
    <w:rsid w:val="00F926EB"/>
    <w:rsid w:val="00F94F41"/>
    <w:rsid w:val="00F9541B"/>
    <w:rsid w:val="00F95EE4"/>
    <w:rsid w:val="00FA10BE"/>
    <w:rsid w:val="00FA1DFF"/>
    <w:rsid w:val="00FA3803"/>
    <w:rsid w:val="00FA4B6A"/>
    <w:rsid w:val="00FB2CDB"/>
    <w:rsid w:val="00FB3016"/>
    <w:rsid w:val="00FB3A9F"/>
    <w:rsid w:val="00FB6EAF"/>
    <w:rsid w:val="00FB734A"/>
    <w:rsid w:val="00FC25E2"/>
    <w:rsid w:val="00FC4B0F"/>
    <w:rsid w:val="00FC648C"/>
    <w:rsid w:val="00FC705F"/>
    <w:rsid w:val="00FC744D"/>
    <w:rsid w:val="00FD02FE"/>
    <w:rsid w:val="00FD08B1"/>
    <w:rsid w:val="00FD5C4E"/>
    <w:rsid w:val="00FD7FC3"/>
    <w:rsid w:val="00FE179C"/>
    <w:rsid w:val="00FE1CB3"/>
    <w:rsid w:val="00FE311F"/>
    <w:rsid w:val="00FE43A2"/>
    <w:rsid w:val="00FF1A7C"/>
    <w:rsid w:val="00FF55AD"/>
    <w:rsid w:val="00FF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84751"/>
  <w15:docId w15:val="{CB07BF84-09D2-4948-9DFA-82A71A0C5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E4D"/>
    <w:pPr>
      <w:spacing w:after="200" w:line="276" w:lineRule="auto"/>
    </w:pPr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22B0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D771B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30C83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460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DE2E5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sonormal0">
    <w:name w:val="msonormal"/>
    <w:basedOn w:val="Normal"/>
    <w:rsid w:val="007B4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ipervnculo">
    <w:name w:val="Hyperlink"/>
    <w:basedOn w:val="Fuentedeprrafopredeter"/>
    <w:uiPriority w:val="99"/>
    <w:unhideWhenUsed/>
    <w:rsid w:val="007B408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B4084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7B4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numbering" w:customStyle="1" w:styleId="NoList1">
    <w:name w:val="No List1"/>
    <w:next w:val="Sinlista"/>
    <w:uiPriority w:val="99"/>
    <w:semiHidden/>
    <w:unhideWhenUsed/>
    <w:rsid w:val="00EF2AAE"/>
  </w:style>
  <w:style w:type="table" w:styleId="Tablaconcuadrcula">
    <w:name w:val="Table Grid"/>
    <w:basedOn w:val="Tablanormal"/>
    <w:uiPriority w:val="39"/>
    <w:rsid w:val="00D07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77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D0777E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EncabezadoCar">
    <w:name w:val="Encabezado Car"/>
    <w:basedOn w:val="Fuentedeprrafopredeter"/>
    <w:link w:val="Encabezado"/>
    <w:uiPriority w:val="99"/>
    <w:rsid w:val="00D0777E"/>
  </w:style>
  <w:style w:type="paragraph" w:styleId="Piedepgina">
    <w:name w:val="footer"/>
    <w:basedOn w:val="Normal"/>
    <w:link w:val="PiedepginaCar"/>
    <w:uiPriority w:val="99"/>
    <w:unhideWhenUsed/>
    <w:rsid w:val="00D0777E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777E"/>
  </w:style>
  <w:style w:type="paragraph" w:styleId="Textonotapie">
    <w:name w:val="footnote text"/>
    <w:basedOn w:val="Normal"/>
    <w:link w:val="TextonotapieCar"/>
    <w:uiPriority w:val="99"/>
    <w:unhideWhenUsed/>
    <w:rsid w:val="00D0777E"/>
    <w:pPr>
      <w:spacing w:after="0" w:line="240" w:lineRule="auto"/>
    </w:pPr>
    <w:rPr>
      <w:sz w:val="20"/>
      <w:szCs w:val="20"/>
      <w:lang w:val="en-GB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D0777E"/>
    <w:rPr>
      <w:sz w:val="20"/>
      <w:szCs w:val="20"/>
    </w:rPr>
  </w:style>
  <w:style w:type="character" w:styleId="Refdenotaalpie">
    <w:name w:val="footnote reference"/>
    <w:basedOn w:val="Fuentedeprrafopredeter"/>
    <w:semiHidden/>
    <w:unhideWhenUsed/>
    <w:rsid w:val="00D0777E"/>
    <w:rPr>
      <w:vertAlign w:val="superscript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D0777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D0777E"/>
    <w:rPr>
      <w:rFonts w:ascii="Consolas" w:hAnsi="Consolas"/>
      <w:sz w:val="20"/>
      <w:szCs w:val="20"/>
    </w:rPr>
  </w:style>
  <w:style w:type="paragraph" w:styleId="Prrafodelista">
    <w:name w:val="List Paragraph"/>
    <w:basedOn w:val="Normal"/>
    <w:uiPriority w:val="34"/>
    <w:qFormat/>
    <w:rsid w:val="00D0777E"/>
    <w:pPr>
      <w:spacing w:after="160" w:line="259" w:lineRule="auto"/>
      <w:ind w:left="720"/>
      <w:contextualSpacing/>
    </w:pPr>
    <w:rPr>
      <w:lang w:val="en-GB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7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777E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uentedeprrafopredeter"/>
    <w:rsid w:val="00D0777E"/>
  </w:style>
  <w:style w:type="character" w:customStyle="1" w:styleId="Ttulo3Car">
    <w:name w:val="Título 3 Car"/>
    <w:basedOn w:val="Fuentedeprrafopredeter"/>
    <w:link w:val="Ttulo3"/>
    <w:uiPriority w:val="9"/>
    <w:rsid w:val="00C30C8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E2425"/>
    <w:pPr>
      <w:widowControl w:val="0"/>
      <w:autoSpaceDE w:val="0"/>
      <w:autoSpaceDN w:val="0"/>
      <w:spacing w:before="96" w:after="0" w:line="240" w:lineRule="auto"/>
      <w:ind w:left="170"/>
      <w:jc w:val="center"/>
    </w:pPr>
    <w:rPr>
      <w:rFonts w:ascii="Verdana" w:eastAsia="Verdana" w:hAnsi="Verdana" w:cs="Verdana"/>
    </w:rPr>
  </w:style>
  <w:style w:type="paragraph" w:styleId="Textoindependiente">
    <w:name w:val="Body Text"/>
    <w:basedOn w:val="Normal"/>
    <w:link w:val="TextoindependienteCar"/>
    <w:uiPriority w:val="1"/>
    <w:qFormat/>
    <w:rsid w:val="00F512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51292"/>
    <w:rPr>
      <w:rFonts w:ascii="Arial" w:eastAsia="Arial" w:hAnsi="Arial" w:cs="Arial"/>
      <w:sz w:val="20"/>
      <w:szCs w:val="2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5D771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/>
    </w:rPr>
  </w:style>
  <w:style w:type="table" w:customStyle="1" w:styleId="Tablaconcuadrcula4-nfasis51">
    <w:name w:val="Tabla con cuadrícula 4 - Énfasis 51"/>
    <w:basedOn w:val="Tablanormal"/>
    <w:uiPriority w:val="49"/>
    <w:rsid w:val="005D771B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decuadrcula21">
    <w:name w:val="Tabla de cuadrícula 21"/>
    <w:basedOn w:val="Tablanormal"/>
    <w:uiPriority w:val="47"/>
    <w:rsid w:val="0020354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concuadrcula3-nfasis11">
    <w:name w:val="Tabla con cuadrícula 3 - Énfasis 11"/>
    <w:basedOn w:val="Tablanormal"/>
    <w:uiPriority w:val="48"/>
    <w:rsid w:val="0020354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Tabladelista7concolores-nfasis31">
    <w:name w:val="Tabla de lista 7 con colores - Énfasis 31"/>
    <w:basedOn w:val="Tablanormal"/>
    <w:uiPriority w:val="52"/>
    <w:rsid w:val="0020354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1clara1">
    <w:name w:val="Tabla de lista 1 clara1"/>
    <w:basedOn w:val="Tablanormal"/>
    <w:uiPriority w:val="46"/>
    <w:rsid w:val="002035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concuadrcula1clara1">
    <w:name w:val="Tabla con cuadrícula 1 clara1"/>
    <w:basedOn w:val="Tablanormal"/>
    <w:uiPriority w:val="46"/>
    <w:rsid w:val="0020354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4-nfasis11">
    <w:name w:val="Tabla con cuadrícula 4 - Énfasis 11"/>
    <w:basedOn w:val="Tablanormal"/>
    <w:uiPriority w:val="49"/>
    <w:rsid w:val="00BF2D8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footnotereference">
    <w:name w:val="footnotereference"/>
    <w:basedOn w:val="Fuentedeprrafopredeter"/>
    <w:rsid w:val="008C1060"/>
  </w:style>
  <w:style w:type="character" w:customStyle="1" w:styleId="Ttulo1Car">
    <w:name w:val="Título 1 Car"/>
    <w:basedOn w:val="Fuentedeprrafopredeter"/>
    <w:link w:val="Ttulo1"/>
    <w:uiPriority w:val="9"/>
    <w:rsid w:val="00D22B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aconcuadrcula4-nfasis61">
    <w:name w:val="Tabla con cuadrícula 4 - Énfasis 61"/>
    <w:basedOn w:val="Tablanormal"/>
    <w:uiPriority w:val="49"/>
    <w:rsid w:val="0070714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371E4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71E4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71E4D"/>
    <w:rPr>
      <w:sz w:val="20"/>
      <w:szCs w:val="20"/>
      <w:lang w:val="es-ES"/>
    </w:rPr>
  </w:style>
  <w:style w:type="table" w:customStyle="1" w:styleId="Tablaconcuadrcula5oscura-nfasis61">
    <w:name w:val="Tabla con cuadrícula 5 oscura - Énfasis 61"/>
    <w:basedOn w:val="Tablanormal"/>
    <w:uiPriority w:val="50"/>
    <w:rsid w:val="00385C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customStyle="1" w:styleId="Ttulo4Car">
    <w:name w:val="Título 4 Car"/>
    <w:basedOn w:val="Fuentedeprrafopredeter"/>
    <w:link w:val="Ttulo4"/>
    <w:uiPriority w:val="9"/>
    <w:rsid w:val="007460E3"/>
    <w:rPr>
      <w:rFonts w:asciiTheme="majorHAnsi" w:eastAsiaTheme="majorEastAsia" w:hAnsiTheme="majorHAnsi" w:cstheme="majorBidi"/>
      <w:i/>
      <w:iCs/>
      <w:color w:val="2E74B5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rsid w:val="00DE2E59"/>
    <w:rPr>
      <w:rFonts w:asciiTheme="majorHAnsi" w:eastAsiaTheme="majorEastAsia" w:hAnsiTheme="majorHAnsi" w:cstheme="majorBidi"/>
      <w:color w:val="2E74B5" w:themeColor="accent1" w:themeShade="BF"/>
      <w:lang w:val="es-ES"/>
    </w:rPr>
  </w:style>
  <w:style w:type="character" w:styleId="nfasis">
    <w:name w:val="Emphasis"/>
    <w:basedOn w:val="Fuentedeprrafopredeter"/>
    <w:uiPriority w:val="20"/>
    <w:qFormat/>
    <w:rsid w:val="00DE2E59"/>
    <w:rPr>
      <w:i/>
      <w:iCs/>
    </w:rPr>
  </w:style>
  <w:style w:type="table" w:customStyle="1" w:styleId="Tabladecuadrcula41">
    <w:name w:val="Tabla de cuadrícula 41"/>
    <w:basedOn w:val="Tablanormal"/>
    <w:uiPriority w:val="49"/>
    <w:rsid w:val="008D350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5C12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462830">
              <w:marLeft w:val="15"/>
              <w:marRight w:val="15"/>
              <w:marTop w:val="15"/>
              <w:marBottom w:val="15"/>
              <w:divBdr>
                <w:top w:val="single" w:sz="2" w:space="2" w:color="DDDDDD"/>
                <w:left w:val="single" w:sz="2" w:space="2" w:color="DDDDDD"/>
                <w:bottom w:val="single" w:sz="2" w:space="2" w:color="DDDDDD"/>
                <w:right w:val="single" w:sz="2" w:space="2" w:color="DDDDDD"/>
              </w:divBdr>
            </w:div>
          </w:divsChild>
        </w:div>
      </w:divsChild>
    </w:div>
    <w:div w:id="638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12004">
              <w:marLeft w:val="15"/>
              <w:marRight w:val="15"/>
              <w:marTop w:val="15"/>
              <w:marBottom w:val="15"/>
              <w:divBdr>
                <w:top w:val="single" w:sz="2" w:space="2" w:color="DDDDDD"/>
                <w:left w:val="single" w:sz="2" w:space="2" w:color="DDDDDD"/>
                <w:bottom w:val="single" w:sz="2" w:space="2" w:color="DDDDDD"/>
                <w:right w:val="single" w:sz="2" w:space="2" w:color="DDDDDD"/>
              </w:divBdr>
            </w:div>
          </w:divsChild>
        </w:div>
        <w:div w:id="19984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0211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596521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950768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64705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97415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9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8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2934">
              <w:marLeft w:val="0"/>
              <w:marRight w:val="0"/>
              <w:marTop w:val="0"/>
              <w:marBottom w:val="150"/>
              <w:divBdr>
                <w:top w:val="single" w:sz="6" w:space="0" w:color="E4E4E4"/>
                <w:left w:val="single" w:sz="6" w:space="0" w:color="E4E4E4"/>
                <w:bottom w:val="single" w:sz="6" w:space="0" w:color="E4E4E4"/>
                <w:right w:val="single" w:sz="6" w:space="0" w:color="E4E4E4"/>
              </w:divBdr>
            </w:div>
          </w:divsChild>
        </w:div>
      </w:divsChild>
    </w:div>
    <w:div w:id="14520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9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9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91EF0-825C-4B63-B362-6BB9DB65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352</Words>
  <Characters>1942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Palma Andres</dc:creator>
  <cp:keywords/>
  <dc:description/>
  <cp:lastModifiedBy>Ana del Valle (adelvalle)</cp:lastModifiedBy>
  <cp:revision>9</cp:revision>
  <cp:lastPrinted>2023-07-14T11:05:00Z</cp:lastPrinted>
  <dcterms:created xsi:type="dcterms:W3CDTF">2024-02-01T11:46:00Z</dcterms:created>
  <dcterms:modified xsi:type="dcterms:W3CDTF">2026-03-13T08:16:00Z</dcterms:modified>
</cp:coreProperties>
</file>